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C409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097F3F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1BB074F4" wp14:editId="5B836618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AF07C10" wp14:editId="56D447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603F818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7F5A213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3FB83143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846B6E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BE2798D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A5E0FA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58C70FC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14:paraId="67D7472A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 xml:space="preserve">Európsky fond </w:t>
      </w:r>
      <w:bookmarkStart w:id="0" w:name="_GoBack"/>
      <w:bookmarkEnd w:id="0"/>
      <w:r w:rsidRPr="00097F3F">
        <w:rPr>
          <w:rFonts w:ascii="Arial" w:eastAsia="Times New Roman" w:hAnsi="Arial" w:cs="Arial"/>
          <w:sz w:val="20"/>
          <w:szCs w:val="20"/>
        </w:rPr>
        <w:t>regionálneho</w:t>
      </w:r>
    </w:p>
    <w:p w14:paraId="48D20B5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14:paraId="3D0B11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CB215B4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9464B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06F77DE6" w14:textId="0DF1BB9F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9464B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5FA59C6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F6EBA1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5E602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F87DB5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40A76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0727A6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2CF8FD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CD5E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4B05448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2B9E35E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FBEBF8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9F606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E68EB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1359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365B431" w14:textId="77777777"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14:paraId="66FC2A3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3C65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C1517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2A3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761D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43893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F361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1F2AAB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58B89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52B3E28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82711FC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2EC8E3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817E4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A83E6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C6EEA6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2279D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A8BE1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9241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4DF9D2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19CE93E" w14:textId="489B3A8E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C605AC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C605AC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4BAC9D9B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06BA1D6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DE9B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B6DDC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09DCF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1200A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48E8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FDE9F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004A5F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D606972" w14:textId="77777777" w:rsidR="00FD028A" w:rsidRPr="00FD028A" w:rsidRDefault="00E9464B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3E49290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D0691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003AFA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87627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7D1975E" w14:textId="4B80B7B7" w:rsidR="00C12B94" w:rsidRPr="006F6AAD" w:rsidRDefault="00300224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  <w:p w14:paraId="4EA8D6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CFEA9B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7B77B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4FBAAC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395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12B3B80" w14:textId="0262DCC2" w:rsidR="005F3426" w:rsidRPr="006B154F" w:rsidRDefault="00300224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  <w:p w14:paraId="02968355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633901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330667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0C0BF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D88D110" w14:textId="4EE1F0F4"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74C92229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52D6FE73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6800029" w14:textId="77777777" w:rsidTr="00F14440">
        <w:tc>
          <w:tcPr>
            <w:tcW w:w="9212" w:type="dxa"/>
            <w:shd w:val="clear" w:color="auto" w:fill="B2A1C7" w:themeFill="accent4" w:themeFillTint="99"/>
          </w:tcPr>
          <w:p w14:paraId="1CEC7638" w14:textId="77777777" w:rsidR="006153EE" w:rsidRPr="006153EE" w:rsidRDefault="006153EE" w:rsidP="00A764E4">
            <w:pPr>
              <w:pStyle w:val="Nzov"/>
              <w:jc w:val="center"/>
            </w:pPr>
            <w:r w:rsidRPr="006153EE">
              <w:lastRenderedPageBreak/>
              <w:t xml:space="preserve">Návrh </w:t>
            </w:r>
            <w:sdt>
              <w:sdtPr>
                <w:id w:val="548193999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F0179A" w:rsidRPr="000D24D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6792F91D" w14:textId="77777777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14:paraId="0C6BADAC" w14:textId="77777777" w:rsidR="00D82EE2" w:rsidRPr="00D82EE2" w:rsidRDefault="00D82EE2" w:rsidP="00D82EE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00A7961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19F254B0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</w:tbl>
    <w:p w14:paraId="3834D18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3BB39CF" w14:textId="77777777" w:rsidTr="006153EE">
        <w:tc>
          <w:tcPr>
            <w:tcW w:w="9212" w:type="dxa"/>
          </w:tcPr>
          <w:p w14:paraId="5D563F11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14:paraId="50BE687C" w14:textId="77777777" w:rsidR="00416268" w:rsidRPr="001E79DB" w:rsidRDefault="00416268" w:rsidP="007A1173"/>
        </w:tc>
      </w:tr>
      <w:tr w:rsidR="006153EE" w:rsidRPr="006153EE" w14:paraId="7D6FDDF0" w14:textId="77777777" w:rsidTr="006153EE">
        <w:tc>
          <w:tcPr>
            <w:tcW w:w="9212" w:type="dxa"/>
          </w:tcPr>
          <w:p w14:paraId="30A58F18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14:paraId="5A6F5DD7" w14:textId="77777777" w:rsidR="00416268" w:rsidRPr="001E79DB" w:rsidRDefault="00416268" w:rsidP="007A1173"/>
        </w:tc>
      </w:tr>
      <w:tr w:rsidR="006153EE" w:rsidRPr="006153EE" w14:paraId="7DD1DA2D" w14:textId="77777777" w:rsidTr="006153EE">
        <w:tc>
          <w:tcPr>
            <w:tcW w:w="9212" w:type="dxa"/>
          </w:tcPr>
          <w:p w14:paraId="47A2426A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14:paraId="36DAAAA9" w14:textId="77777777" w:rsidR="00416268" w:rsidRPr="001E79DB" w:rsidRDefault="00416268" w:rsidP="007A1173"/>
        </w:tc>
      </w:tr>
      <w:tr w:rsidR="006153EE" w:rsidRPr="006153EE" w14:paraId="2DE09EBE" w14:textId="77777777" w:rsidTr="006153EE">
        <w:tc>
          <w:tcPr>
            <w:tcW w:w="9212" w:type="dxa"/>
          </w:tcPr>
          <w:p w14:paraId="76ABE6CE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BC273C8" w14:textId="77777777" w:rsidR="00416268" w:rsidRPr="001E79DB" w:rsidRDefault="00416268" w:rsidP="007A1173"/>
        </w:tc>
      </w:tr>
      <w:tr w:rsidR="006153EE" w:rsidRPr="006153EE" w14:paraId="12066147" w14:textId="77777777" w:rsidTr="006153EE">
        <w:tc>
          <w:tcPr>
            <w:tcW w:w="9212" w:type="dxa"/>
          </w:tcPr>
          <w:p w14:paraId="1D36A5C2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5481C8EF" w14:textId="77777777" w:rsidR="00416268" w:rsidRPr="001E79DB" w:rsidRDefault="00416268" w:rsidP="007A1173"/>
        </w:tc>
      </w:tr>
      <w:tr w:rsidR="006153EE" w:rsidRPr="006153EE" w14:paraId="3E20C076" w14:textId="77777777" w:rsidTr="006153EE">
        <w:tc>
          <w:tcPr>
            <w:tcW w:w="9212" w:type="dxa"/>
          </w:tcPr>
          <w:p w14:paraId="19CE9C37" w14:textId="0A95951D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  <w:p w14:paraId="264B9F08" w14:textId="77777777" w:rsidR="00416268" w:rsidRPr="001E79DB" w:rsidRDefault="00416268" w:rsidP="007A1173"/>
        </w:tc>
      </w:tr>
    </w:tbl>
    <w:p w14:paraId="09843E7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CBB98F7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315C4B25" w14:textId="77777777" w:rsidR="006153EE" w:rsidRDefault="006153EE" w:rsidP="003A3101">
            <w:pPr>
              <w:rPr>
                <w:b/>
              </w:rPr>
            </w:pPr>
            <w:r>
              <w:rPr>
                <w:b/>
              </w:rPr>
              <w:t>Identifikácia riadiaceho</w:t>
            </w:r>
            <w:r w:rsidR="00B6399C">
              <w:rPr>
                <w:b/>
              </w:rPr>
              <w:t xml:space="preserve"> orgánu vykonávajúceho kontrolu</w:t>
            </w:r>
            <w:r w:rsidR="00DC41A4">
              <w:rPr>
                <w:b/>
              </w:rPr>
              <w:t xml:space="preserve"> (oprávnenej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  <w:r w:rsidR="000B3A68">
              <w:rPr>
                <w:b/>
              </w:rPr>
              <w:t>)</w:t>
            </w:r>
          </w:p>
        </w:tc>
      </w:tr>
    </w:tbl>
    <w:p w14:paraId="03E8235C" w14:textId="77777777" w:rsidR="00416268" w:rsidRDefault="00416268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8BF5CD6" w14:textId="77777777" w:rsidTr="006153EE">
        <w:tc>
          <w:tcPr>
            <w:tcW w:w="9212" w:type="dxa"/>
          </w:tcPr>
          <w:p w14:paraId="7BA13BE9" w14:textId="77777777"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Názov riadiaceho orgánu:</w:t>
            </w:r>
          </w:p>
          <w:p w14:paraId="73846263" w14:textId="77777777" w:rsidR="00416268" w:rsidRPr="001E79DB" w:rsidRDefault="00416268" w:rsidP="006130AF"/>
        </w:tc>
      </w:tr>
      <w:tr w:rsidR="006153EE" w:rsidRPr="006153EE" w14:paraId="145A9A05" w14:textId="77777777" w:rsidTr="006153EE">
        <w:tc>
          <w:tcPr>
            <w:tcW w:w="9212" w:type="dxa"/>
          </w:tcPr>
          <w:p w14:paraId="205954BC" w14:textId="77777777"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Sídlo riadiaceho orgánu:</w:t>
            </w:r>
          </w:p>
          <w:p w14:paraId="1E1485B8" w14:textId="77777777" w:rsidR="00416268" w:rsidRPr="001E79DB" w:rsidRDefault="00416268" w:rsidP="006130AF"/>
        </w:tc>
      </w:tr>
      <w:tr w:rsidR="002C0286" w:rsidRPr="006153EE" w14:paraId="097B8794" w14:textId="77777777" w:rsidTr="006153EE">
        <w:tc>
          <w:tcPr>
            <w:tcW w:w="9212" w:type="dxa"/>
          </w:tcPr>
          <w:p w14:paraId="72D371CD" w14:textId="61D08D96" w:rsidR="002C0286" w:rsidRDefault="002C0286" w:rsidP="002C0286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14:paraId="34C1CA52" w14:textId="77777777" w:rsidR="002C0286" w:rsidRPr="002C0286" w:rsidRDefault="002C0286" w:rsidP="00D82EE2"/>
        </w:tc>
      </w:tr>
      <w:tr w:rsidR="00D82EE2" w:rsidRPr="006153EE" w14:paraId="0B6FC505" w14:textId="77777777" w:rsidTr="006153EE">
        <w:tc>
          <w:tcPr>
            <w:tcW w:w="9212" w:type="dxa"/>
          </w:tcPr>
          <w:p w14:paraId="630CFFCC" w14:textId="77777777" w:rsidR="00D82EE2" w:rsidRDefault="00D82EE2" w:rsidP="00D82EE2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r w:rsidR="00B5528D">
              <w:rPr>
                <w:b/>
                <w:vertAlign w:val="superscript"/>
              </w:rPr>
              <w:t xml:space="preserve">, </w:t>
            </w:r>
            <w:r w:rsidR="00B5528D"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 xml:space="preserve"> (ak je relevantné):</w:t>
            </w:r>
          </w:p>
          <w:p w14:paraId="04BE1672" w14:textId="77777777" w:rsidR="00D82EE2" w:rsidRPr="00D82EE2" w:rsidRDefault="00D82EE2" w:rsidP="006130AF"/>
        </w:tc>
      </w:tr>
    </w:tbl>
    <w:p w14:paraId="59E60DBB" w14:textId="77777777" w:rsidR="006153EE" w:rsidRDefault="006153EE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E3668FC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69A9B29F" w14:textId="77777777" w:rsidR="006153EE" w:rsidRDefault="006153EE" w:rsidP="00B62BEA">
            <w:pPr>
              <w:rPr>
                <w:b/>
              </w:rPr>
            </w:pPr>
            <w:r>
              <w:rPr>
                <w:b/>
              </w:rPr>
              <w:lastRenderedPageBreak/>
              <w:t>Identifikácia ko</w:t>
            </w:r>
            <w:r w:rsidR="00B6399C">
              <w:rPr>
                <w:b/>
              </w:rPr>
              <w:t xml:space="preserve">ntrolovanej osoby </w:t>
            </w:r>
            <w:r w:rsidR="00DC41A4">
              <w:rPr>
                <w:b/>
              </w:rPr>
              <w:t>(povinnej osoby</w:t>
            </w:r>
            <w:r w:rsidR="00DC41A4">
              <w:rPr>
                <w:rStyle w:val="Odkaznapoznmkupodiarou"/>
                <w:b/>
              </w:rPr>
              <w:footnoteReference w:id="6"/>
            </w:r>
            <w:r w:rsidR="000D4FB2">
              <w:rPr>
                <w:b/>
              </w:rPr>
              <w:t>)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1AC3F0BA" w14:textId="77777777" w:rsidTr="00F14440">
        <w:tc>
          <w:tcPr>
            <w:tcW w:w="9212" w:type="dxa"/>
          </w:tcPr>
          <w:p w14:paraId="7866629C" w14:textId="18D4AD54" w:rsidR="00416268" w:rsidRDefault="0050325C" w:rsidP="005C0BE0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>priezvisko kontrolovanej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7"/>
            </w:r>
          </w:p>
          <w:p w14:paraId="0AE1FD6D" w14:textId="77777777" w:rsidR="00FE3DC6" w:rsidRPr="00FE3DC6" w:rsidRDefault="00FE3DC6" w:rsidP="005C0BE0"/>
        </w:tc>
      </w:tr>
      <w:tr w:rsidR="00F14440" w:rsidRPr="00F14440" w14:paraId="1F6B2A53" w14:textId="77777777" w:rsidTr="00F14440">
        <w:tc>
          <w:tcPr>
            <w:tcW w:w="9212" w:type="dxa"/>
          </w:tcPr>
          <w:p w14:paraId="69F6D6E6" w14:textId="77777777"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t>Sídlo kontrolovanej osoby:</w:t>
            </w:r>
          </w:p>
          <w:p w14:paraId="3D9F32C3" w14:textId="77777777" w:rsidR="00416268" w:rsidRPr="001E79DB" w:rsidRDefault="00416268" w:rsidP="005C0BE0"/>
        </w:tc>
      </w:tr>
    </w:tbl>
    <w:p w14:paraId="6D437091" w14:textId="77777777" w:rsidR="00D82EE2" w:rsidRDefault="00D82EE2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E0E995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4F425047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r w:rsidR="006050F9">
              <w:rPr>
                <w:b/>
                <w:vertAlign w:val="superscript"/>
              </w:rPr>
              <w:t xml:space="preserve">, </w:t>
            </w:r>
            <w:r w:rsidR="006050F9"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42236F65" w14:textId="77777777" w:rsidTr="00F14440">
        <w:tc>
          <w:tcPr>
            <w:tcW w:w="9212" w:type="dxa"/>
          </w:tcPr>
          <w:p w14:paraId="511CBD59" w14:textId="77777777"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5698E203" w14:textId="77777777" w:rsidR="00416268" w:rsidRPr="001E79DB" w:rsidRDefault="00416268" w:rsidP="00F60CC5"/>
        </w:tc>
      </w:tr>
      <w:tr w:rsidR="00F14440" w:rsidRPr="00F14440" w14:paraId="3C219529" w14:textId="77777777" w:rsidTr="00F14440">
        <w:tc>
          <w:tcPr>
            <w:tcW w:w="9212" w:type="dxa"/>
          </w:tcPr>
          <w:p w14:paraId="64755B84" w14:textId="77777777"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0544D164" w14:textId="77777777" w:rsidR="00416268" w:rsidRPr="001E79DB" w:rsidRDefault="00416268" w:rsidP="00F60CC5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14:paraId="70A08FC4" w14:textId="77777777" w:rsidTr="00416268">
        <w:tc>
          <w:tcPr>
            <w:tcW w:w="9212" w:type="dxa"/>
            <w:shd w:val="clear" w:color="auto" w:fill="B2A1C7" w:themeFill="accent4" w:themeFillTint="99"/>
          </w:tcPr>
          <w:p w14:paraId="6F6429B2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14:paraId="5AB84704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75"/>
      </w:tblGrid>
      <w:tr w:rsidR="00F14440" w:rsidRPr="00F14440" w14:paraId="2EC3DDB9" w14:textId="77777777" w:rsidTr="0077391A">
        <w:trPr>
          <w:trHeight w:val="194"/>
        </w:trPr>
        <w:tc>
          <w:tcPr>
            <w:tcW w:w="9175" w:type="dxa"/>
          </w:tcPr>
          <w:p w14:paraId="6A89452F" w14:textId="77777777"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0"/>
            </w:r>
            <w:r w:rsidRPr="003E1630">
              <w:rPr>
                <w:b/>
              </w:rPr>
              <w:t xml:space="preserve"> </w:t>
            </w:r>
          </w:p>
          <w:p w14:paraId="2F300905" w14:textId="77777777" w:rsidR="00B559C2" w:rsidRDefault="00FA052B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B559C2" w:rsidRPr="0083137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14:paraId="60D6E2B3" w14:textId="77777777"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14:paraId="72431BC7" w14:textId="77777777" w:rsidTr="004F1EDF">
        <w:trPr>
          <w:trHeight w:val="194"/>
        </w:trPr>
        <w:tc>
          <w:tcPr>
            <w:tcW w:w="9175" w:type="dxa"/>
          </w:tcPr>
          <w:p w14:paraId="2B1DBCE1" w14:textId="53847EEF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1"/>
            </w:r>
          </w:p>
          <w:p w14:paraId="2EE3BFD5" w14:textId="77777777" w:rsidR="00B559C2" w:rsidRPr="004F1EDF" w:rsidRDefault="00B559C2" w:rsidP="007B0989">
            <w:pPr>
              <w:rPr>
                <w:b/>
              </w:rPr>
            </w:pPr>
          </w:p>
        </w:tc>
      </w:tr>
      <w:tr w:rsidR="00F14440" w:rsidRPr="00F14440" w14:paraId="2B94C309" w14:textId="77777777" w:rsidTr="004F1EDF">
        <w:trPr>
          <w:trHeight w:val="194"/>
        </w:trPr>
        <w:tc>
          <w:tcPr>
            <w:tcW w:w="9175" w:type="dxa"/>
          </w:tcPr>
          <w:p w14:paraId="138D937D" w14:textId="1D0687F8" w:rsidR="00416268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2"/>
            </w:r>
          </w:p>
          <w:p w14:paraId="395FCEFE" w14:textId="77777777" w:rsidR="00F14440" w:rsidRPr="001E79DB" w:rsidRDefault="00F14440" w:rsidP="007B0989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225576BC" w14:textId="77777777" w:rsidTr="004F1EDF">
        <w:trPr>
          <w:trHeight w:val="194"/>
        </w:trPr>
        <w:tc>
          <w:tcPr>
            <w:tcW w:w="9175" w:type="dxa"/>
          </w:tcPr>
          <w:p w14:paraId="050B052B" w14:textId="77777777"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3"/>
            </w:r>
            <w:r w:rsidR="00B559C2">
              <w:rPr>
                <w:b/>
              </w:rPr>
              <w:t xml:space="preserve"> </w:t>
            </w:r>
          </w:p>
          <w:p w14:paraId="12D1EE62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14:paraId="1AB2DC14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14:paraId="5AB1A0C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4"/>
            </w:r>
            <w:r w:rsidRPr="0077391A">
              <w:t xml:space="preserve"> vykonávania finančnej operácie alebo jej časti,</w:t>
            </w:r>
          </w:p>
          <w:p w14:paraId="6B714D3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14:paraId="74ABA119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 a nezrovnalostiam,</w:t>
            </w:r>
          </w:p>
          <w:p w14:paraId="77503AC8" w14:textId="77777777" w:rsidR="00B559C2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lastRenderedPageBreak/>
              <w:t>overovanie plnenia opatrení prijatých na nápravu nedostatkov zistených administratívnou finančnou kontrolou alebo finančnou kontrolou na mieste a na odstránenie príčin ich vzniku,</w:t>
            </w:r>
          </w:p>
          <w:p w14:paraId="5BEC10DA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14:paraId="0A4F6154" w14:textId="77777777" w:rsidR="00BC56AC" w:rsidRPr="00F14440" w:rsidRDefault="00BC56AC" w:rsidP="007B0989">
            <w:pPr>
              <w:rPr>
                <w:b/>
              </w:rPr>
            </w:pPr>
          </w:p>
        </w:tc>
      </w:tr>
      <w:tr w:rsidR="00F14440" w:rsidRPr="00F14440" w14:paraId="32F95290" w14:textId="77777777" w:rsidTr="004F1EDF">
        <w:trPr>
          <w:trHeight w:val="743"/>
        </w:trPr>
        <w:tc>
          <w:tcPr>
            <w:tcW w:w="9175" w:type="dxa"/>
          </w:tcPr>
          <w:p w14:paraId="43B8CC02" w14:textId="1E9AF336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lastRenderedPageBreak/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5"/>
            </w:r>
          </w:p>
          <w:p w14:paraId="23774E08" w14:textId="77777777" w:rsidR="00416268" w:rsidRPr="001E79DB" w:rsidRDefault="00416268" w:rsidP="007B0989"/>
        </w:tc>
      </w:tr>
      <w:tr w:rsidR="00F14440" w:rsidRPr="00F14440" w14:paraId="393AB589" w14:textId="77777777" w:rsidTr="004F1EDF">
        <w:trPr>
          <w:trHeight w:val="743"/>
        </w:trPr>
        <w:tc>
          <w:tcPr>
            <w:tcW w:w="9175" w:type="dxa"/>
          </w:tcPr>
          <w:p w14:paraId="21E126FF" w14:textId="39712859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6"/>
            </w:r>
          </w:p>
          <w:p w14:paraId="55A1BF74" w14:textId="77777777" w:rsidR="00416268" w:rsidRPr="001E79DB" w:rsidRDefault="00416268" w:rsidP="007B0989"/>
        </w:tc>
      </w:tr>
      <w:tr w:rsidR="00F14440" w:rsidRPr="00F14440" w14:paraId="6E21BB88" w14:textId="77777777" w:rsidTr="004F1EDF">
        <w:trPr>
          <w:trHeight w:val="1113"/>
        </w:trPr>
        <w:tc>
          <w:tcPr>
            <w:tcW w:w="9175" w:type="dxa"/>
          </w:tcPr>
          <w:p w14:paraId="1C530DEE" w14:textId="4525ADFB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7"/>
            </w:r>
            <w:r w:rsidRPr="00F14440">
              <w:rPr>
                <w:b/>
              </w:rPr>
              <w:t xml:space="preserve"> </w:t>
            </w:r>
          </w:p>
          <w:p w14:paraId="394A300A" w14:textId="77777777" w:rsidR="00416268" w:rsidRPr="001E79DB" w:rsidRDefault="00416268" w:rsidP="007B0989"/>
        </w:tc>
      </w:tr>
      <w:tr w:rsidR="00F14440" w:rsidRPr="00F14440" w14:paraId="37856D40" w14:textId="77777777" w:rsidTr="004F1EDF">
        <w:trPr>
          <w:trHeight w:val="1113"/>
        </w:trPr>
        <w:tc>
          <w:tcPr>
            <w:tcW w:w="9175" w:type="dxa"/>
          </w:tcPr>
          <w:p w14:paraId="1F2450B0" w14:textId="5190533E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Popis použitej metodológie na výber vzorky kontrolovaných finančných</w:t>
            </w:r>
            <w:r w:rsidR="00B559C2">
              <w:rPr>
                <w:b/>
              </w:rPr>
              <w:t xml:space="preserve"> </w:t>
            </w:r>
            <w:r w:rsidRPr="00F14440">
              <w:rPr>
                <w:b/>
              </w:rPr>
              <w:t>prostriedkov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8"/>
            </w:r>
          </w:p>
          <w:p w14:paraId="4F382237" w14:textId="77777777" w:rsidR="00416268" w:rsidRPr="001E79DB" w:rsidRDefault="00416268" w:rsidP="007B0989"/>
        </w:tc>
      </w:tr>
      <w:tr w:rsidR="00F14440" w:rsidRPr="00F14440" w14:paraId="0B9B6856" w14:textId="77777777" w:rsidTr="0077391A">
        <w:trPr>
          <w:trHeight w:val="743"/>
        </w:trPr>
        <w:tc>
          <w:tcPr>
            <w:tcW w:w="9175" w:type="dxa"/>
          </w:tcPr>
          <w:p w14:paraId="14BCFEDA" w14:textId="77777777" w:rsidR="00F14440" w:rsidRDefault="00F14440" w:rsidP="0077391A">
            <w:pPr>
              <w:jc w:val="both"/>
              <w:rPr>
                <w:b/>
              </w:rPr>
            </w:pPr>
            <w:r w:rsidRPr="00F14440">
              <w:rPr>
                <w:b/>
              </w:rPr>
              <w:t>Opis zistených nedostatkov</w:t>
            </w:r>
            <w:r w:rsidR="006050F9">
              <w:rPr>
                <w:b/>
              </w:rPr>
              <w:t xml:space="preserve"> a pri 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9"/>
            </w:r>
          </w:p>
          <w:p w14:paraId="3189B96D" w14:textId="77777777" w:rsidR="00416268" w:rsidRPr="001E79DB" w:rsidRDefault="00416268" w:rsidP="007B0989"/>
        </w:tc>
      </w:tr>
      <w:tr w:rsidR="00317832" w:rsidRPr="00F14440" w14:paraId="31DA9B21" w14:textId="77777777" w:rsidTr="004F1EDF">
        <w:trPr>
          <w:trHeight w:val="743"/>
        </w:trPr>
        <w:tc>
          <w:tcPr>
            <w:tcW w:w="9175" w:type="dxa"/>
          </w:tcPr>
          <w:p w14:paraId="63FE67A2" w14:textId="6DFBAFAF" w:rsidR="00317832" w:rsidRPr="004F1EDF" w:rsidRDefault="0080531F" w:rsidP="004F1EDF">
            <w:pPr>
              <w:jc w:val="both"/>
              <w:rPr>
                <w:b/>
              </w:rPr>
            </w:pPr>
            <w:r>
              <w:rPr>
                <w:b/>
              </w:rPr>
              <w:t>Odporúčania alebo opatrenia navrhnuté na nápravu zistených nedostatkov a na odstránenie príčin ich vzniku.</w:t>
            </w:r>
          </w:p>
        </w:tc>
      </w:tr>
      <w:tr w:rsidR="00590968" w:rsidRPr="00F14440" w14:paraId="22DFC7D4" w14:textId="77777777" w:rsidTr="004F1EDF">
        <w:trPr>
          <w:trHeight w:val="194"/>
        </w:trPr>
        <w:tc>
          <w:tcPr>
            <w:tcW w:w="9175" w:type="dxa"/>
          </w:tcPr>
          <w:p w14:paraId="2A7DFC55" w14:textId="04AA5753" w:rsidR="00590968" w:rsidRDefault="0059096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 v žiadosti o</w:t>
            </w:r>
            <w:r w:rsidR="003D4DC7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0"/>
            </w:r>
          </w:p>
          <w:p w14:paraId="3E461D53" w14:textId="77777777" w:rsidR="00590968" w:rsidRPr="00590968" w:rsidRDefault="00590968" w:rsidP="007B0989"/>
        </w:tc>
      </w:tr>
      <w:tr w:rsidR="003A6698" w:rsidRPr="00F14440" w14:paraId="45521C59" w14:textId="77777777" w:rsidTr="004F1EDF">
        <w:trPr>
          <w:trHeight w:val="194"/>
        </w:trPr>
        <w:tc>
          <w:tcPr>
            <w:tcW w:w="9175" w:type="dxa"/>
          </w:tcPr>
          <w:p w14:paraId="7E01DF36" w14:textId="15E4ABC0" w:rsidR="003A6698" w:rsidRDefault="003A6698" w:rsidP="004F1ED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Suma nárokovaných finančných prostriedkov/deklarovaných výdavkov, ktorá bola predmetom kontroly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1"/>
            </w:r>
          </w:p>
          <w:p w14:paraId="28DD1A99" w14:textId="77777777" w:rsidR="003A6698" w:rsidRPr="003A6698" w:rsidRDefault="003A6698" w:rsidP="00590968"/>
        </w:tc>
      </w:tr>
      <w:tr w:rsidR="00590968" w:rsidRPr="00F14440" w14:paraId="51FF2C1C" w14:textId="77777777" w:rsidTr="004F1EDF">
        <w:trPr>
          <w:trHeight w:val="194"/>
        </w:trPr>
        <w:tc>
          <w:tcPr>
            <w:tcW w:w="9175" w:type="dxa"/>
          </w:tcPr>
          <w:p w14:paraId="7A166815" w14:textId="009D98C1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2"/>
            </w:r>
            <w:r>
              <w:rPr>
                <w:b/>
              </w:rPr>
              <w:t xml:space="preserve"> </w:t>
            </w:r>
          </w:p>
          <w:p w14:paraId="48A3E118" w14:textId="77777777" w:rsidR="00590968" w:rsidRPr="00590968" w:rsidRDefault="00590968" w:rsidP="00590968"/>
        </w:tc>
      </w:tr>
      <w:tr w:rsidR="00F14440" w:rsidRPr="00F14440" w14:paraId="1C777811" w14:textId="77777777" w:rsidTr="004F1EDF">
        <w:trPr>
          <w:trHeight w:val="194"/>
        </w:trPr>
        <w:tc>
          <w:tcPr>
            <w:tcW w:w="9175" w:type="dxa"/>
          </w:tcPr>
          <w:p w14:paraId="454C1892" w14:textId="38F9D9D6" w:rsidR="00F14440" w:rsidRDefault="00590968" w:rsidP="007B0989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3"/>
            </w:r>
          </w:p>
          <w:p w14:paraId="1357702F" w14:textId="77777777" w:rsidR="00416268" w:rsidRPr="001E79DB" w:rsidRDefault="00416268" w:rsidP="007B0989"/>
        </w:tc>
      </w:tr>
      <w:tr w:rsidR="00F14440" w:rsidRPr="00F14440" w14:paraId="0FF3561C" w14:textId="77777777" w:rsidTr="004F1EDF">
        <w:trPr>
          <w:trHeight w:val="194"/>
        </w:trPr>
        <w:tc>
          <w:tcPr>
            <w:tcW w:w="9175" w:type="dxa"/>
          </w:tcPr>
          <w:p w14:paraId="2E45F879" w14:textId="77777777"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4"/>
            </w:r>
          </w:p>
          <w:p w14:paraId="4D59FAB2" w14:textId="77777777" w:rsidR="00416268" w:rsidRPr="001E79DB" w:rsidRDefault="00416268" w:rsidP="000A2B09"/>
        </w:tc>
      </w:tr>
      <w:tr w:rsidR="00AC13D9" w:rsidRPr="00F14440" w14:paraId="57DBB7A1" w14:textId="77777777" w:rsidTr="004F1EDF">
        <w:trPr>
          <w:trHeight w:val="194"/>
        </w:trPr>
        <w:tc>
          <w:tcPr>
            <w:tcW w:w="9175" w:type="dxa"/>
          </w:tcPr>
          <w:p w14:paraId="053B22AD" w14:textId="77777777" w:rsidR="00AC13D9" w:rsidRDefault="00B559C2" w:rsidP="007B0989">
            <w:pPr>
              <w:rPr>
                <w:b/>
              </w:rPr>
            </w:pPr>
            <w:r w:rsidRPr="00D578F3">
              <w:rPr>
                <w:b/>
              </w:rPr>
              <w:t>Overenie súladu s </w:t>
            </w:r>
            <w:sdt>
              <w:sdtPr>
                <w:rPr>
                  <w:b/>
                </w:rPr>
                <w:id w:val="-1888255703"/>
                <w:placeholder>
                  <w:docPart w:val="A647EB2FBC96457580EEBA10A367C6AB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D578F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 w:rsidRPr="00D578F3">
              <w:rPr>
                <w:rStyle w:val="Zstupntext"/>
                <w:b/>
                <w:color w:val="4F81BD" w:themeColor="accent1"/>
              </w:rPr>
              <w:t xml:space="preserve"> </w:t>
            </w:r>
            <w:r w:rsidRPr="00D578F3">
              <w:rPr>
                <w:b/>
              </w:rPr>
              <w:t xml:space="preserve">v súlade so stanovenými cieľmi kontroly </w:t>
            </w:r>
            <w:sdt>
              <w:sdtPr>
                <w:rPr>
                  <w:b/>
                </w:rPr>
                <w:id w:val="1791321759"/>
                <w:placeholder>
                  <w:docPart w:val="A647EB2FBC96457580EEBA10A367C6AB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E12EA2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 w:rsidRPr="00D578F3">
              <w:rPr>
                <w:b/>
              </w:rPr>
              <w:t xml:space="preserve"> vykonané na osobitnom kontrolnom zozname.</w:t>
            </w:r>
            <w:r w:rsidRPr="00D578F3">
              <w:rPr>
                <w:rStyle w:val="Odkaznapoznmkupodiarou"/>
                <w:b/>
              </w:rPr>
              <w:footnoteReference w:id="25"/>
            </w:r>
            <w:r>
              <w:rPr>
                <w:b/>
              </w:rPr>
              <w:t xml:space="preserve"> </w:t>
            </w:r>
          </w:p>
          <w:p w14:paraId="48AE0AA8" w14:textId="77777777" w:rsidR="00115886" w:rsidRPr="00AC13D9" w:rsidRDefault="00115886" w:rsidP="000A2B09"/>
        </w:tc>
      </w:tr>
      <w:tr w:rsidR="00F14440" w:rsidRPr="00F14440" w14:paraId="48C0A173" w14:textId="77777777" w:rsidTr="004F1EDF">
        <w:trPr>
          <w:trHeight w:val="194"/>
        </w:trPr>
        <w:tc>
          <w:tcPr>
            <w:tcW w:w="9175" w:type="dxa"/>
          </w:tcPr>
          <w:p w14:paraId="23208B35" w14:textId="4EA98A27"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6"/>
            </w:r>
          </w:p>
          <w:p w14:paraId="3289436D" w14:textId="77777777" w:rsidR="00632C0C" w:rsidRDefault="00632C0C" w:rsidP="00453306">
            <w:pPr>
              <w:tabs>
                <w:tab w:val="left" w:pos="8385"/>
              </w:tabs>
              <w:rPr>
                <w:b/>
              </w:rPr>
            </w:pPr>
          </w:p>
          <w:p w14:paraId="56EC77E6" w14:textId="77777777" w:rsidR="00F14440" w:rsidRPr="00F14440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14:paraId="7BAFF6D7" w14:textId="77777777" w:rsidTr="004F1EDF">
        <w:trPr>
          <w:trHeight w:val="194"/>
        </w:trPr>
        <w:tc>
          <w:tcPr>
            <w:tcW w:w="9175" w:type="dxa"/>
          </w:tcPr>
          <w:p w14:paraId="20FE8C06" w14:textId="5925EA69"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Zoznam príloh preukazujúcich nedostatky zistené kontrolou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7"/>
            </w:r>
            <w:r w:rsidRPr="00F14440">
              <w:rPr>
                <w:b/>
              </w:rPr>
              <w:t xml:space="preserve"> </w:t>
            </w:r>
          </w:p>
          <w:p w14:paraId="604E9473" w14:textId="77777777" w:rsidR="00416268" w:rsidRDefault="00416268" w:rsidP="00453306"/>
          <w:p w14:paraId="41A1EA8D" w14:textId="77777777" w:rsidR="00632C0C" w:rsidRPr="001E79DB" w:rsidRDefault="00632C0C" w:rsidP="00453306"/>
        </w:tc>
      </w:tr>
      <w:tr w:rsidR="00F14440" w:rsidRPr="00F14440" w14:paraId="00C68BF5" w14:textId="77777777" w:rsidTr="004F1EDF">
        <w:trPr>
          <w:trHeight w:val="194"/>
        </w:trPr>
        <w:tc>
          <w:tcPr>
            <w:tcW w:w="9175" w:type="dxa"/>
          </w:tcPr>
          <w:p w14:paraId="289D8B38" w14:textId="45C929C1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="002065E3">
              <w:rPr>
                <w:b/>
              </w:rPr>
              <w:t>, navrhnutým odporúčaniam alebo opatreniam</w:t>
            </w:r>
            <w:r w:rsidR="0080531F">
              <w:rPr>
                <w:b/>
              </w:rPr>
              <w:t xml:space="preserve"> </w:t>
            </w:r>
            <w:r w:rsidR="002065E3">
              <w:rPr>
                <w:b/>
              </w:rPr>
              <w:t>a k lehote na predloženie písomného zoznamu splnených opatrení prijatých na nápravu zistených nedostatkov a na odstránenie príčin ich vzniku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8"/>
            </w:r>
          </w:p>
          <w:p w14:paraId="3EF2B996" w14:textId="77777777" w:rsidR="00416268" w:rsidRPr="001E79DB" w:rsidRDefault="00416268" w:rsidP="00453306"/>
        </w:tc>
      </w:tr>
      <w:tr w:rsidR="00F14440" w:rsidRPr="00F14440" w14:paraId="5A80DE38" w14:textId="77777777" w:rsidTr="004F1EDF">
        <w:trPr>
          <w:trHeight w:val="194"/>
        </w:trPr>
        <w:tc>
          <w:tcPr>
            <w:tcW w:w="9175" w:type="dxa"/>
          </w:tcPr>
          <w:p w14:paraId="5BF3EF06" w14:textId="57DED7E1"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lastRenderedPageBreak/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splnených opatren</w:t>
            </w:r>
            <w:r w:rsidR="00041D5F">
              <w:rPr>
                <w:b/>
              </w:rPr>
              <w:t>í</w:t>
            </w:r>
            <w:r w:rsidRPr="00F14440">
              <w:rPr>
                <w:b/>
              </w:rPr>
              <w:t xml:space="preserve"> prijatých na nápravu </w:t>
            </w:r>
            <w:r w:rsidR="00E4329C">
              <w:rPr>
                <w:b/>
              </w:rPr>
              <w:t xml:space="preserve">zistených </w:t>
            </w:r>
            <w:r w:rsidRPr="00F14440">
              <w:rPr>
                <w:b/>
              </w:rPr>
              <w:t>nedostatkov</w:t>
            </w:r>
            <w:r w:rsidR="00E4329C">
              <w:rPr>
                <w:b/>
              </w:rPr>
              <w:t xml:space="preserve"> a na odstránenie príčin ich vzniku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9"/>
            </w:r>
            <w:r w:rsidRPr="00F14440">
              <w:rPr>
                <w:b/>
              </w:rPr>
              <w:t xml:space="preserve"> </w:t>
            </w:r>
          </w:p>
          <w:p w14:paraId="38259BCA" w14:textId="77777777" w:rsidR="00416268" w:rsidRDefault="00416268" w:rsidP="00DD7AA4"/>
          <w:p w14:paraId="15D654D3" w14:textId="77777777" w:rsidR="00632C0C" w:rsidRPr="001E79DB" w:rsidRDefault="00632C0C" w:rsidP="00DD7AA4"/>
        </w:tc>
      </w:tr>
      <w:tr w:rsidR="00F14440" w:rsidRPr="00F14440" w14:paraId="2F600825" w14:textId="77777777" w:rsidTr="004F1EDF">
        <w:trPr>
          <w:trHeight w:val="194"/>
        </w:trPr>
        <w:tc>
          <w:tcPr>
            <w:tcW w:w="9175" w:type="dxa"/>
          </w:tcPr>
          <w:p w14:paraId="1CD9F3B2" w14:textId="1B0CCAA0"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0"/>
            </w:r>
            <w:r w:rsidRPr="00F14440">
              <w:rPr>
                <w:b/>
              </w:rPr>
              <w:t xml:space="preserve"> </w:t>
            </w:r>
          </w:p>
          <w:p w14:paraId="7066B5F9" w14:textId="77777777" w:rsidR="00416268" w:rsidRPr="001E79DB" w:rsidRDefault="00416268" w:rsidP="00DD7AA4"/>
        </w:tc>
      </w:tr>
    </w:tbl>
    <w:p w14:paraId="1225427E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848D227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3A74A774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0CB2E0D0" w14:textId="77777777"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14:paraId="327BDBD2" w14:textId="77777777" w:rsidTr="003B1B5B">
        <w:tc>
          <w:tcPr>
            <w:tcW w:w="1878" w:type="dxa"/>
          </w:tcPr>
          <w:p w14:paraId="45673958" w14:textId="54C62794" w:rsidR="006153EE" w:rsidRDefault="006153EE" w:rsidP="003D4DC7">
            <w:pPr>
              <w:pStyle w:val="Odsekzoznamu"/>
              <w:ind w:left="0"/>
            </w:pPr>
            <w:r>
              <w:t>Kontrolu vykonal</w:t>
            </w:r>
            <w:r w:rsidR="003D4DC7">
              <w:t>:</w:t>
            </w:r>
            <w:r>
              <w:rPr>
                <w:rStyle w:val="Odkaznapoznmkupodiarou"/>
              </w:rPr>
              <w:footnoteReference w:id="31"/>
            </w:r>
            <w:r>
              <w:t xml:space="preserve"> </w:t>
            </w:r>
          </w:p>
        </w:tc>
        <w:tc>
          <w:tcPr>
            <w:tcW w:w="2517" w:type="dxa"/>
          </w:tcPr>
          <w:p w14:paraId="240FBE23" w14:textId="50E92F3B" w:rsidR="006153EE" w:rsidRDefault="006153EE" w:rsidP="003D4DC7">
            <w:pPr>
              <w:pStyle w:val="Odsekzoznamu"/>
              <w:ind w:left="0"/>
            </w:pPr>
            <w:r>
              <w:t>Pozícia</w:t>
            </w:r>
            <w:r w:rsidR="003D4DC7">
              <w:t>: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2693" w:type="dxa"/>
          </w:tcPr>
          <w:p w14:paraId="0AFDFE0A" w14:textId="77777777" w:rsidR="006153EE" w:rsidRDefault="006153EE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rPr>
                  <w:color w:val="4F81BD" w:themeColor="accent1"/>
                </w:r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r w:rsidR="002A44F7" w:rsidRPr="004F1EDF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14:paraId="70A3586D" w14:textId="77777777" w:rsidTr="003B1B5B">
        <w:tc>
          <w:tcPr>
            <w:tcW w:w="1878" w:type="dxa"/>
          </w:tcPr>
          <w:p w14:paraId="54ACCC5F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0429447D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E351912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0FA115" w14:textId="77777777" w:rsidR="006153EE" w:rsidRDefault="006153EE" w:rsidP="003B1B5B">
            <w:pPr>
              <w:pStyle w:val="Odsekzoznamu"/>
              <w:ind w:left="0"/>
            </w:pPr>
          </w:p>
        </w:tc>
      </w:tr>
      <w:tr w:rsidR="006153EE" w14:paraId="40D6EA4E" w14:textId="77777777" w:rsidTr="003B1B5B">
        <w:tc>
          <w:tcPr>
            <w:tcW w:w="1878" w:type="dxa"/>
          </w:tcPr>
          <w:p w14:paraId="45843779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7C50E9C1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47249849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61F2F612" w14:textId="77777777" w:rsidR="006153EE" w:rsidRDefault="006153EE" w:rsidP="003B1B5B">
            <w:pPr>
              <w:pStyle w:val="Odsekzoznamu"/>
              <w:ind w:left="0"/>
            </w:pPr>
          </w:p>
        </w:tc>
      </w:tr>
      <w:tr w:rsidR="004B6D8F" w14:paraId="5EF9E9E6" w14:textId="77777777" w:rsidTr="003B1B5B">
        <w:tc>
          <w:tcPr>
            <w:tcW w:w="1878" w:type="dxa"/>
          </w:tcPr>
          <w:p w14:paraId="0FE77D0B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3EB4C625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822474B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15D786" w14:textId="77777777" w:rsidR="004B6D8F" w:rsidRDefault="004B6D8F" w:rsidP="003B1B5B">
            <w:pPr>
              <w:pStyle w:val="Odsekzoznamu"/>
              <w:ind w:left="0"/>
            </w:pPr>
          </w:p>
        </w:tc>
      </w:tr>
      <w:tr w:rsidR="006153EE" w14:paraId="4EADE65B" w14:textId="77777777" w:rsidTr="003B1B5B">
        <w:tc>
          <w:tcPr>
            <w:tcW w:w="1878" w:type="dxa"/>
          </w:tcPr>
          <w:p w14:paraId="348EFB91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6C55A970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2D521DA2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424791B7" w14:textId="77777777" w:rsidR="006153EE" w:rsidRDefault="006153EE" w:rsidP="003B1B5B">
            <w:pPr>
              <w:pStyle w:val="Odsekzoznamu"/>
              <w:ind w:left="0"/>
            </w:pPr>
          </w:p>
        </w:tc>
      </w:tr>
    </w:tbl>
    <w:p w14:paraId="006B18D7" w14:textId="77777777" w:rsidR="006153EE" w:rsidRDefault="006153EE" w:rsidP="006153EE">
      <w:pPr>
        <w:pStyle w:val="Odsekzoznamu"/>
      </w:pPr>
    </w:p>
    <w:p w14:paraId="27A4932C" w14:textId="0853DD80" w:rsidR="006153EE" w:rsidRPr="00736378" w:rsidRDefault="008C0230" w:rsidP="006153EE">
      <w:pPr>
        <w:rPr>
          <w:b/>
        </w:rPr>
      </w:pPr>
      <w:r>
        <w:rPr>
          <w:b/>
        </w:rPr>
        <w:t>Poučenie</w:t>
      </w:r>
      <w:r w:rsidR="006153EE" w:rsidRPr="00736378">
        <w:rPr>
          <w:b/>
        </w:rPr>
        <w:t xml:space="preserve">: </w:t>
      </w:r>
    </w:p>
    <w:p w14:paraId="6FAED91F" w14:textId="77777777" w:rsidR="00FD028A" w:rsidRPr="00FD028A" w:rsidRDefault="008C0230" w:rsidP="004F1EDF">
      <w:pPr>
        <w:jc w:val="both"/>
      </w:pPr>
      <w:r>
        <w:t xml:space="preserve">Kontrolovaná osoba je oprávnená podať v lehote určenej riadiacim orgánom písomné námietky k zisteným nedostatkom, navrhnutým odporúčaniam alebo opatreniam a k lehote na predloženie písomného zoznamu splnených opatrení prijatých na nápravu zistených nedostatkov a na odstránenie príčin ich vzniku, uvedeným v návrhu čiastkovej správy alebo v návrhu správy; ak kontrolovaná osoba k zisteným nedostatkom, navrhnutým odporúčaniam alebo k opatreniam a k lehote na predloženie písomného zoznamu splnených opatrení prijatých na nápravu zistených nedostatkov a na odstránenie príčin ich vzniku uvedeným v návrhu čiastkovej správy alebo v návrhu správy neuplatní námietky v určenej lehote, považujú sa zistené nedostatky a navrhnuté odporúčania alebo opatrenia a lehota na </w:t>
      </w:r>
      <w:r>
        <w:lastRenderedPageBreak/>
        <w:t>predloženie písomného zoznamu splnených opatrení prijatých na nápravu zistených nedostatkov a na odstránenie príčin ich vzniku za akceptované.</w:t>
      </w:r>
    </w:p>
    <w:sectPr w:rsidR="00FD028A" w:rsidRPr="00FD028A" w:rsidSect="00C571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62BFD" w14:textId="77777777" w:rsidR="00FA052B" w:rsidRDefault="00FA052B" w:rsidP="009B44B8">
      <w:pPr>
        <w:spacing w:after="0" w:line="240" w:lineRule="auto"/>
      </w:pPr>
      <w:r>
        <w:separator/>
      </w:r>
    </w:p>
  </w:endnote>
  <w:endnote w:type="continuationSeparator" w:id="0">
    <w:p w14:paraId="5E34FD94" w14:textId="77777777" w:rsidR="00FA052B" w:rsidRDefault="00FA052B" w:rsidP="009B44B8">
      <w:pPr>
        <w:spacing w:after="0" w:line="240" w:lineRule="auto"/>
      </w:pPr>
      <w:r>
        <w:continuationSeparator/>
      </w:r>
    </w:p>
  </w:endnote>
  <w:endnote w:type="continuationNotice" w:id="1">
    <w:p w14:paraId="03C9B64B" w14:textId="77777777" w:rsidR="00FA052B" w:rsidRDefault="00FA05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BE17D" w14:textId="77777777"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6A31FF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3F65A0A" w14:textId="5A7979D9"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1EDF">
          <w:rPr>
            <w:noProof/>
          </w:rPr>
          <w:t>2</w:t>
        </w:r>
        <w:r>
          <w:fldChar w:fldCharType="end"/>
        </w:r>
      </w:sdtContent>
    </w:sdt>
  </w:p>
  <w:p w14:paraId="2CE92579" w14:textId="77777777" w:rsidR="00B41293" w:rsidRPr="00627EA3" w:rsidRDefault="00B41293" w:rsidP="00B41293">
    <w:pPr>
      <w:pStyle w:val="Pta"/>
    </w:pPr>
  </w:p>
  <w:p w14:paraId="074F65C2" w14:textId="77777777"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1F9EC" w14:textId="77777777" w:rsidR="00FA052B" w:rsidRDefault="00FA052B" w:rsidP="009B44B8">
      <w:pPr>
        <w:spacing w:after="0" w:line="240" w:lineRule="auto"/>
      </w:pPr>
      <w:r>
        <w:separator/>
      </w:r>
    </w:p>
  </w:footnote>
  <w:footnote w:type="continuationSeparator" w:id="0">
    <w:p w14:paraId="263B5A70" w14:textId="77777777" w:rsidR="00FA052B" w:rsidRDefault="00FA052B" w:rsidP="009B44B8">
      <w:pPr>
        <w:spacing w:after="0" w:line="240" w:lineRule="auto"/>
      </w:pPr>
      <w:r>
        <w:continuationSeparator/>
      </w:r>
    </w:p>
  </w:footnote>
  <w:footnote w:type="continuationNotice" w:id="1">
    <w:p w14:paraId="538A186B" w14:textId="77777777" w:rsidR="00FA052B" w:rsidRDefault="00FA052B">
      <w:pPr>
        <w:spacing w:after="0" w:line="240" w:lineRule="auto"/>
      </w:pPr>
    </w:p>
  </w:footnote>
  <w:footnote w:id="2">
    <w:p w14:paraId="21CC734F" w14:textId="77777777"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>§ 2 ods. 2 písm. g) zákona o finančnej kontrole</w:t>
      </w:r>
      <w:r w:rsidR="0093251B">
        <w:t>.</w:t>
      </w:r>
      <w:r>
        <w:t xml:space="preserve"> </w:t>
      </w:r>
    </w:p>
  </w:footnote>
  <w:footnote w:id="3">
    <w:p w14:paraId="3B70754A" w14:textId="77777777" w:rsidR="002C0286" w:rsidRDefault="002C0286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RO uvedie meno a priezvisko zamestnancov riadiaceho orgánu, ktorí vykonali kontrolu. </w:t>
      </w:r>
    </w:p>
  </w:footnote>
  <w:footnote w:id="4">
    <w:p w14:paraId="64507EAF" w14:textId="77777777" w:rsidR="00D82EE2" w:rsidRDefault="00D82EE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>RO uvedie meno a priezvisko zamestnancov iných orgánov verejnej správy alebo iných právnických osôb, alebo fyzických osôb, ktoré sa budú spolupodieľať na vykonávaní kontroly s</w:t>
      </w:r>
      <w:r w:rsidR="001B042A">
        <w:t> </w:t>
      </w:r>
      <w:r>
        <w:t>RO</w:t>
      </w:r>
      <w:r w:rsidR="001B042A">
        <w:t xml:space="preserve"> ako prizvané osoby</w:t>
      </w:r>
      <w:r>
        <w:t xml:space="preserve">. </w:t>
      </w:r>
    </w:p>
  </w:footnote>
  <w:footnote w:id="5">
    <w:p w14:paraId="7F18E181" w14:textId="77777777" w:rsidR="00B5528D" w:rsidRDefault="00B5528D" w:rsidP="0077391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§ 2 ods. 2 písm. i) zákona o finančnej kontrole</w:t>
      </w:r>
      <w:r w:rsidR="0093251B">
        <w:t>.</w:t>
      </w:r>
      <w:r>
        <w:tab/>
      </w:r>
    </w:p>
  </w:footnote>
  <w:footnote w:id="6">
    <w:p w14:paraId="788FFB36" w14:textId="77777777" w:rsidR="00DC41A4" w:rsidRDefault="00DC41A4" w:rsidP="0077391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§ 2 ods. 2 písm. h) zákona o finančnej kontrole</w:t>
      </w:r>
      <w:r w:rsidR="00FD35DD">
        <w:t>.</w:t>
      </w:r>
    </w:p>
  </w:footnote>
  <w:footnote w:id="7">
    <w:p w14:paraId="46A52F71" w14:textId="77777777" w:rsidR="0050325C" w:rsidRDefault="0050325C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>RO uvedie názov kontrolovanej osoby (napr. prijímateľa, SO) alebo meno a priezvisko v prípade, ak je kontrolovanou osobou fyzická osoba</w:t>
      </w:r>
      <w:r w:rsidR="00FD35DD">
        <w:t>.</w:t>
      </w:r>
    </w:p>
  </w:footnote>
  <w:footnote w:id="8">
    <w:p w14:paraId="4A19E063" w14:textId="77777777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>V prípade, ak je to relevantné, t.j. ak je kontrolovanou aj tretia osoba uvedie RO jej bližšiu identifikáciu (napr. partner, uží</w:t>
      </w:r>
      <w:r w:rsidR="00C3562A">
        <w:t>vateľ, dodávateľ, subdodávateľ)</w:t>
      </w:r>
      <w:r>
        <w:t xml:space="preserve">. </w:t>
      </w:r>
    </w:p>
  </w:footnote>
  <w:footnote w:id="9">
    <w:p w14:paraId="5DC203BD" w14:textId="77777777" w:rsidR="006050F9" w:rsidRDefault="006050F9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20 ods. 2 písm. a) a </w:t>
      </w:r>
      <w:r w:rsidR="00AF09FE">
        <w:t xml:space="preserve">§ </w:t>
      </w:r>
      <w:r>
        <w:t>23 zákona o finančnej kontrole</w:t>
      </w:r>
      <w:r w:rsidR="00F21709">
        <w:t>.</w:t>
      </w:r>
    </w:p>
  </w:footnote>
  <w:footnote w:id="10">
    <w:p w14:paraId="77165854" w14:textId="77777777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</w:r>
    </w:p>
  </w:footnote>
  <w:footnote w:id="11">
    <w:p w14:paraId="2F477338" w14:textId="77777777"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Platí len v prípade finančnej kontroly na mieste (ak je finančná kontrola na mieste vykonávaná na viacerých miestach fyzického výkonu finančnej kontroly na mieste, RO uvedie všetky tieto miesta).</w:t>
      </w:r>
    </w:p>
  </w:footnote>
  <w:footnote w:id="12">
    <w:p w14:paraId="631C09FA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 </w:t>
      </w:r>
    </w:p>
  </w:footnote>
  <w:footnote w:id="13">
    <w:p w14:paraId="45B7A57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Vyberte ciele kontroly. V prípade potreby uveďte aj iné ciele kontroly. Ciele kontroly v písmenách a) až c) sú povinné.</w:t>
      </w:r>
    </w:p>
  </w:footnote>
  <w:footnote w:id="14">
    <w:p w14:paraId="3153CAC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5">
    <w:p w14:paraId="76971A7E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r>
        <w:t>ŽoP</w:t>
      </w:r>
      <w:r w:rsidR="00C76F6A">
        <w:t xml:space="preserve"> pred jej preplatením/zúčtovaním</w:t>
      </w:r>
      <w:r>
        <w:t>, uvedie RO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</w:t>
      </w:r>
      <w:r w:rsidR="00C76F6A">
        <w:t xml:space="preserve"> osobitný predmet kontroly/osobitné predmety kontroly uvedené v Systéme riadenia EŠIF na PO 2014-2020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6">
    <w:p w14:paraId="1DE04AB0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RO môže zadefinovať bližšiu charakteristiku </w:t>
      </w:r>
      <w:r w:rsidR="00FE7389">
        <w:t>predmetu kontroly</w:t>
      </w:r>
      <w:r>
        <w:t xml:space="preserve">. </w:t>
      </w:r>
    </w:p>
  </w:footnote>
  <w:footnote w:id="17">
    <w:p w14:paraId="409DFF9B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RO vypĺňa len v prípade </w:t>
      </w:r>
      <w:r w:rsidR="00A53D3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18">
    <w:p w14:paraId="0863A398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RO vypĺňa 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19">
    <w:p w14:paraId="7187C03A" w14:textId="77777777"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RO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</w:p>
  </w:footnote>
  <w:footnote w:id="20">
    <w:p w14:paraId="7FE6723E" w14:textId="77777777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>RO vypĺňa v prípade, ak je formou výkonu kontroly administratívna</w:t>
      </w:r>
      <w:r w:rsidR="00C60BC5">
        <w:t xml:space="preserve"> finančná</w:t>
      </w:r>
      <w:r w:rsidR="002D23DC">
        <w:t xml:space="preserve"> kontrola ŽoP pred jej preplatením/zúčtovaním. </w:t>
      </w:r>
      <w:r>
        <w:t xml:space="preserve"> RO uvedie sumu „spolu“ uvedenú v stĺpci č. 16</w:t>
      </w:r>
      <w:r w:rsidR="000A78F6">
        <w:t xml:space="preserve"> „Suma žiadaná na preplatenie (suma nárokovaných finančných prostriedkov / deklarovaných výdavkov predložená prijímateľom / partnerom v žiadosti o platbu) (v EUR)“</w:t>
      </w:r>
      <w:r>
        <w:t xml:space="preserve">, časti B-B1 </w:t>
      </w:r>
      <w:r w:rsidR="00643007">
        <w:t xml:space="preserve">(pozn. pri programoch Interreg V-A (programy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21">
    <w:p w14:paraId="46B9BA6C" w14:textId="77777777" w:rsidR="003A6698" w:rsidRDefault="003A669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ŽoP pred jej preplatením/zúčtovaním. </w:t>
      </w:r>
      <w:r>
        <w:t xml:space="preserve"> RO uvedie sumu</w:t>
      </w:r>
      <w:r w:rsidR="000779F4">
        <w:t>, ktorá bola predmetom kontroly (pozn. bez sumy, ktorá bola vyčlenená na samostatnú kontrolu)</w:t>
      </w:r>
      <w:r>
        <w:t xml:space="preserve">. </w:t>
      </w:r>
    </w:p>
  </w:footnote>
  <w:footnote w:id="22">
    <w:p w14:paraId="5E318B7D" w14:textId="23CD6C39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>RO vypĺňa v prípade, ak je formou výkonu kontroly administratívna</w:t>
      </w:r>
      <w:r w:rsidR="00217DE2">
        <w:t xml:space="preserve"> finančná</w:t>
      </w:r>
      <w:r w:rsidR="002D23DC">
        <w:t xml:space="preserve"> kontrola ŽoP pred jej preplatením/zúčtovaním. </w:t>
      </w:r>
      <w:r>
        <w:t xml:space="preserve"> RO uvedie sumu „spolu“ uvedenú v stĺpci č. </w:t>
      </w:r>
      <w:r w:rsidR="006A3190">
        <w:t>19</w:t>
      </w:r>
      <w:r w:rsidR="000A78F6">
        <w:t xml:space="preserve"> „Oprávnený výdavok (v EUR)“</w:t>
      </w:r>
      <w:r>
        <w:t xml:space="preserve">, časti B-B1 </w:t>
      </w:r>
      <w:r w:rsidR="00643007">
        <w:t>(pozn. pri programoch Interreg V-A (</w:t>
      </w:r>
      <w:r w:rsidR="00685B08">
        <w:t xml:space="preserve">pozn. </w:t>
      </w:r>
      <w:r w:rsidR="00643007">
        <w:t xml:space="preserve">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3">
    <w:p w14:paraId="2DC1147A" w14:textId="1ABD7D7B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ŽoP pred jej preplatením/zúčtovaním. </w:t>
      </w:r>
      <w:r>
        <w:t xml:space="preserve"> RO uvedie sumu „spolu“ uvedenú v stĺpci č. </w:t>
      </w:r>
      <w:r w:rsidR="002151AC">
        <w:t>2</w:t>
      </w:r>
      <w:r w:rsidR="006A3190">
        <w:t>0</w:t>
      </w:r>
      <w:r w:rsidR="000A78F6">
        <w:t xml:space="preserve"> „Neoprávnený výdavok (v EUR)“</w:t>
      </w:r>
      <w:r>
        <w:t>, časti B-B1</w:t>
      </w:r>
      <w:r w:rsidR="00643007">
        <w:t xml:space="preserve">(pozn. pri programoch Interreg V-A (programy cezhraničnej spolupráce cieľa Európska územná spolupráca) sa predmetné časti návrhu správy z kontroly vypĺňajú z časti B-B2 a B-B3) </w:t>
      </w:r>
      <w:r>
        <w:t xml:space="preserve">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4">
    <w:p w14:paraId="633B4C88" w14:textId="77777777"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5">
    <w:p w14:paraId="74F3F0CB" w14:textId="77777777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ab/>
        <w:t>A</w:t>
      </w:r>
      <w:r w:rsidRPr="00820D2C">
        <w:t xml:space="preserve">k sa vykonáva administratívna finančná kontrola alebo finančná kontrola na mieste pri ktorej súčasne </w:t>
      </w:r>
      <w:r w:rsidRPr="00831373">
        <w:rPr>
          <w:b/>
        </w:rPr>
        <w:t>nie je</w:t>
      </w:r>
      <w:r w:rsidRPr="00820D2C">
        <w:t xml:space="preserve"> vyhotovený aj iný doklad súvisiaci s finančnou kontrolou </w:t>
      </w:r>
      <w:r>
        <w:t xml:space="preserve">(kontrolný zoznam), ktorý preukazuje vykonanie základnej finančnej kontroly uvedie sa aj vyjadrenie </w:t>
      </w:r>
      <w:r w:rsidRPr="00B330CE">
        <w:t>podľa § 7 ods. 3 zákona o finančnej kontrole</w:t>
      </w:r>
      <w:r>
        <w:t xml:space="preserve">, či je alebo nie je možné finančnú operáciu alebo jej časť vykonať, v nej pokračovať alebo vymáhať poskytnuté plnenie, ak sa finančná operácia alebo jej časť už vykonala. </w:t>
      </w:r>
    </w:p>
  </w:footnote>
  <w:footnote w:id="26">
    <w:p w14:paraId="4D699175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ŽoP, je postačujúce uviesť odkaz na číslo/čísla ŽoP, v ktorej sa zoznam dokladov nachádza.  </w:t>
      </w:r>
    </w:p>
  </w:footnote>
  <w:footnote w:id="27">
    <w:p w14:paraId="65FE1D21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uvedie názov prílohy/názvy príloh, ktoré potvrdzujú nedostatky zistené  kontrolou. </w:t>
      </w:r>
    </w:p>
  </w:footnote>
  <w:footnote w:id="28">
    <w:p w14:paraId="60B05CD8" w14:textId="77777777" w:rsidR="00F14440" w:rsidRDefault="00F14440" w:rsidP="00A213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>Určí RO, pričom minimálna lehota je 5 pracovných dní.</w:t>
      </w:r>
    </w:p>
  </w:footnote>
  <w:footnote w:id="29">
    <w:p w14:paraId="68E6ACD9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>Určí RO,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0">
    <w:p w14:paraId="7481EDA0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>RO uvedie 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>zo strany kontrolovanej osoby)</w:t>
      </w:r>
      <w:r>
        <w:t xml:space="preserve">. </w:t>
      </w:r>
    </w:p>
  </w:footnote>
  <w:footnote w:id="31">
    <w:p w14:paraId="37860970" w14:textId="3FF961F7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3310E2">
        <w:tab/>
      </w:r>
      <w:r w:rsidR="00854226">
        <w:t>RO uvedie men</w:t>
      </w:r>
      <w:r w:rsidR="00F70DB0">
        <w:t>á</w:t>
      </w:r>
      <w:r w:rsidR="00854226">
        <w:t xml:space="preserve"> a priezvisk</w:t>
      </w:r>
      <w:r w:rsidR="00F70DB0">
        <w:t>á</w:t>
      </w:r>
      <w:r w:rsidR="00854226">
        <w:t xml:space="preserve"> os</w:t>
      </w:r>
      <w:r w:rsidR="00F70DB0">
        <w:t>ô</w:t>
      </w:r>
      <w:r w:rsidR="00854226">
        <w:t>b (zamestnancov RO), ktoré vykonali kontrolu vrátane prizvaných osôb (napr. gestor horizontálneho princípu). V prípade, ak formou výkonu kontroly je administratívna finančná kontrola</w:t>
      </w:r>
      <w:r w:rsidR="00612076">
        <w:t>,</w:t>
      </w:r>
      <w:r w:rsidR="00B330CE">
        <w:t xml:space="preserve"> alebo finančná kontrola na mieste pri ktorej nie je vyhotovený aj </w:t>
      </w:r>
      <w:r w:rsidR="009E4EBA">
        <w:t xml:space="preserve">iný </w:t>
      </w:r>
      <w:r w:rsidR="00B330CE">
        <w:t xml:space="preserve">doklad súvisiaci s finančnou kontrolou, ktorý </w:t>
      </w:r>
      <w:r w:rsidR="009E4EBA">
        <w:t>preukazuje</w:t>
      </w:r>
      <w:r w:rsidR="00B330CE">
        <w:t xml:space="preserve"> v</w:t>
      </w:r>
      <w:r w:rsidR="009E4EBA">
        <w:t xml:space="preserve">ykonanie </w:t>
      </w:r>
      <w:r w:rsidR="00B330CE">
        <w:t>základnej finančnej kontroly</w:t>
      </w:r>
      <w:r w:rsidR="00612076">
        <w:t>,</w:t>
      </w:r>
      <w:r w:rsidR="00B330CE">
        <w:t xml:space="preserve"> </w:t>
      </w:r>
      <w:r w:rsidR="00854226">
        <w:t xml:space="preserve"> musí byť jednou z osôb vykonávajúcich kontrolu štatutárny orgán alebo ním určený vedúci zamestnanec. </w:t>
      </w:r>
      <w:r w:rsidR="00F30C01">
        <w:t xml:space="preserve">Pri </w:t>
      </w:r>
      <w:r w:rsidR="0074134F">
        <w:t xml:space="preserve">výkone </w:t>
      </w:r>
      <w:r w:rsidR="00F30C01">
        <w:t>finančnej kontrol</w:t>
      </w:r>
      <w:r w:rsidR="00F5475B">
        <w:t>y</w:t>
      </w:r>
      <w:r w:rsidR="00F30C01">
        <w:t xml:space="preserve"> na mieste sa uvádzajú  osoby, ktoré boli poverené na vykonanie finančnej kontroly na mieste v zmysle § 9 ods. 3 zákona o finančnej kontrole. </w:t>
      </w:r>
    </w:p>
  </w:footnote>
  <w:footnote w:id="32">
    <w:p w14:paraId="2C24E056" w14:textId="3C4FCAB3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RO uvedie pozíciu zamestnanca RO v rámci interných predpisov. V prípade, ak jednou z osôb vykonávajúcich kontrolu </w:t>
      </w:r>
      <w:r w:rsidR="00F01DEC">
        <w:t xml:space="preserve">je </w:t>
      </w:r>
      <w:r>
        <w:t xml:space="preserve"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F0422" w14:textId="77777777"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838135" id="Rovná spojnica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p w14:paraId="440E4B5E" w14:textId="345B3566" w:rsidR="007B096B" w:rsidRDefault="00300224" w:rsidP="007B096B">
        <w:pPr>
          <w:pStyle w:val="Hlavika"/>
          <w:jc w:val="right"/>
        </w:pPr>
        <w:r>
          <w:rPr>
            <w:szCs w:val="20"/>
          </w:rPr>
          <w:t>26.10.2017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5DFA"/>
    <w:rsid w:val="00013C3F"/>
    <w:rsid w:val="0002308C"/>
    <w:rsid w:val="00041D5F"/>
    <w:rsid w:val="00043227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3D74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7F30"/>
    <w:rsid w:val="000C3B7B"/>
    <w:rsid w:val="000D4FB2"/>
    <w:rsid w:val="000F35B8"/>
    <w:rsid w:val="00100706"/>
    <w:rsid w:val="00105536"/>
    <w:rsid w:val="001129B0"/>
    <w:rsid w:val="00115886"/>
    <w:rsid w:val="00133E84"/>
    <w:rsid w:val="001404AC"/>
    <w:rsid w:val="00146730"/>
    <w:rsid w:val="00146E93"/>
    <w:rsid w:val="00154F86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853"/>
    <w:rsid w:val="001D03BF"/>
    <w:rsid w:val="001D1D5A"/>
    <w:rsid w:val="001E79DB"/>
    <w:rsid w:val="001F3B8E"/>
    <w:rsid w:val="001F6DBD"/>
    <w:rsid w:val="002065E3"/>
    <w:rsid w:val="002151AC"/>
    <w:rsid w:val="00217DE2"/>
    <w:rsid w:val="00223214"/>
    <w:rsid w:val="0024799D"/>
    <w:rsid w:val="002510A3"/>
    <w:rsid w:val="00251623"/>
    <w:rsid w:val="00266644"/>
    <w:rsid w:val="002714E6"/>
    <w:rsid w:val="00292942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300224"/>
    <w:rsid w:val="00302044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1EF6"/>
    <w:rsid w:val="0039729E"/>
    <w:rsid w:val="003A3101"/>
    <w:rsid w:val="003A5C5E"/>
    <w:rsid w:val="003A6698"/>
    <w:rsid w:val="003B1B14"/>
    <w:rsid w:val="003B25EA"/>
    <w:rsid w:val="003B7012"/>
    <w:rsid w:val="003D4DC7"/>
    <w:rsid w:val="003E6CC6"/>
    <w:rsid w:val="003E6CF9"/>
    <w:rsid w:val="003E7F82"/>
    <w:rsid w:val="00412D91"/>
    <w:rsid w:val="0041364B"/>
    <w:rsid w:val="00416268"/>
    <w:rsid w:val="004173E3"/>
    <w:rsid w:val="00426334"/>
    <w:rsid w:val="00430E3E"/>
    <w:rsid w:val="004450F2"/>
    <w:rsid w:val="00491CD5"/>
    <w:rsid w:val="00496C00"/>
    <w:rsid w:val="004B119A"/>
    <w:rsid w:val="004B54F5"/>
    <w:rsid w:val="004B6D8F"/>
    <w:rsid w:val="004D0547"/>
    <w:rsid w:val="004D5A54"/>
    <w:rsid w:val="004F1EDF"/>
    <w:rsid w:val="004F3C5E"/>
    <w:rsid w:val="004F5C4A"/>
    <w:rsid w:val="0050325C"/>
    <w:rsid w:val="0050435C"/>
    <w:rsid w:val="005146C0"/>
    <w:rsid w:val="00516DBA"/>
    <w:rsid w:val="00517659"/>
    <w:rsid w:val="00521984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B404D"/>
    <w:rsid w:val="005F3426"/>
    <w:rsid w:val="006022FA"/>
    <w:rsid w:val="006050F9"/>
    <w:rsid w:val="00612076"/>
    <w:rsid w:val="006153EE"/>
    <w:rsid w:val="006157AA"/>
    <w:rsid w:val="00621C3A"/>
    <w:rsid w:val="006267ED"/>
    <w:rsid w:val="006300A5"/>
    <w:rsid w:val="00632C0C"/>
    <w:rsid w:val="00643007"/>
    <w:rsid w:val="00660FFE"/>
    <w:rsid w:val="00663AAC"/>
    <w:rsid w:val="00685B08"/>
    <w:rsid w:val="006A3190"/>
    <w:rsid w:val="006B154F"/>
    <w:rsid w:val="006B35C5"/>
    <w:rsid w:val="006B3854"/>
    <w:rsid w:val="006B64A6"/>
    <w:rsid w:val="006C662C"/>
    <w:rsid w:val="006D29AD"/>
    <w:rsid w:val="006D6415"/>
    <w:rsid w:val="006F5B6B"/>
    <w:rsid w:val="006F6AAD"/>
    <w:rsid w:val="00700482"/>
    <w:rsid w:val="00706C33"/>
    <w:rsid w:val="00724171"/>
    <w:rsid w:val="0074134F"/>
    <w:rsid w:val="0074279E"/>
    <w:rsid w:val="00745670"/>
    <w:rsid w:val="007671E5"/>
    <w:rsid w:val="0077391A"/>
    <w:rsid w:val="00790657"/>
    <w:rsid w:val="007A2DAC"/>
    <w:rsid w:val="007B0424"/>
    <w:rsid w:val="007B096B"/>
    <w:rsid w:val="007B2FAE"/>
    <w:rsid w:val="007B58AD"/>
    <w:rsid w:val="007D7A05"/>
    <w:rsid w:val="007E19E1"/>
    <w:rsid w:val="007E31BD"/>
    <w:rsid w:val="007E470C"/>
    <w:rsid w:val="007F2345"/>
    <w:rsid w:val="0080531F"/>
    <w:rsid w:val="0081184D"/>
    <w:rsid w:val="00822CEB"/>
    <w:rsid w:val="00825759"/>
    <w:rsid w:val="00827535"/>
    <w:rsid w:val="00835158"/>
    <w:rsid w:val="00836205"/>
    <w:rsid w:val="00836D1F"/>
    <w:rsid w:val="00846EE7"/>
    <w:rsid w:val="00854226"/>
    <w:rsid w:val="00873437"/>
    <w:rsid w:val="00884304"/>
    <w:rsid w:val="008855DD"/>
    <w:rsid w:val="00886060"/>
    <w:rsid w:val="00890795"/>
    <w:rsid w:val="00894CAA"/>
    <w:rsid w:val="008A7DBF"/>
    <w:rsid w:val="008C0230"/>
    <w:rsid w:val="008D613D"/>
    <w:rsid w:val="008E7D74"/>
    <w:rsid w:val="008F1706"/>
    <w:rsid w:val="00922D99"/>
    <w:rsid w:val="0093251B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A00F56"/>
    <w:rsid w:val="00A01D89"/>
    <w:rsid w:val="00A07AEE"/>
    <w:rsid w:val="00A07CCA"/>
    <w:rsid w:val="00A213DF"/>
    <w:rsid w:val="00A2775D"/>
    <w:rsid w:val="00A46A4E"/>
    <w:rsid w:val="00A537B6"/>
    <w:rsid w:val="00A53D31"/>
    <w:rsid w:val="00A558DF"/>
    <w:rsid w:val="00A72107"/>
    <w:rsid w:val="00A72316"/>
    <w:rsid w:val="00A764E4"/>
    <w:rsid w:val="00A83B14"/>
    <w:rsid w:val="00A90338"/>
    <w:rsid w:val="00A9035D"/>
    <w:rsid w:val="00AB2974"/>
    <w:rsid w:val="00AB2BC6"/>
    <w:rsid w:val="00AC13D9"/>
    <w:rsid w:val="00AD3651"/>
    <w:rsid w:val="00AE10CF"/>
    <w:rsid w:val="00AF09FE"/>
    <w:rsid w:val="00AF1058"/>
    <w:rsid w:val="00B02447"/>
    <w:rsid w:val="00B074B1"/>
    <w:rsid w:val="00B10494"/>
    <w:rsid w:val="00B3102E"/>
    <w:rsid w:val="00B330CE"/>
    <w:rsid w:val="00B41293"/>
    <w:rsid w:val="00B45EC1"/>
    <w:rsid w:val="00B5528D"/>
    <w:rsid w:val="00B559C2"/>
    <w:rsid w:val="00B60ECA"/>
    <w:rsid w:val="00B62BEA"/>
    <w:rsid w:val="00B6399C"/>
    <w:rsid w:val="00B65AFB"/>
    <w:rsid w:val="00B66F4A"/>
    <w:rsid w:val="00B70C93"/>
    <w:rsid w:val="00B7524D"/>
    <w:rsid w:val="00B82AF4"/>
    <w:rsid w:val="00B963A1"/>
    <w:rsid w:val="00BA2F6C"/>
    <w:rsid w:val="00BA56AD"/>
    <w:rsid w:val="00BA781F"/>
    <w:rsid w:val="00BC56AC"/>
    <w:rsid w:val="00BD2955"/>
    <w:rsid w:val="00BF004E"/>
    <w:rsid w:val="00BF78A6"/>
    <w:rsid w:val="00C10DA7"/>
    <w:rsid w:val="00C12B94"/>
    <w:rsid w:val="00C25B7D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62EE"/>
    <w:rsid w:val="00CA4BEF"/>
    <w:rsid w:val="00CA788A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362FE"/>
    <w:rsid w:val="00D42009"/>
    <w:rsid w:val="00D50DC5"/>
    <w:rsid w:val="00D578F3"/>
    <w:rsid w:val="00D70703"/>
    <w:rsid w:val="00D75836"/>
    <w:rsid w:val="00D82EE2"/>
    <w:rsid w:val="00D8315E"/>
    <w:rsid w:val="00D944B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E12EA2"/>
    <w:rsid w:val="00E24AE6"/>
    <w:rsid w:val="00E24E8A"/>
    <w:rsid w:val="00E36E67"/>
    <w:rsid w:val="00E427CA"/>
    <w:rsid w:val="00E4329C"/>
    <w:rsid w:val="00E61E05"/>
    <w:rsid w:val="00E7732B"/>
    <w:rsid w:val="00E814C6"/>
    <w:rsid w:val="00E86130"/>
    <w:rsid w:val="00E9464B"/>
    <w:rsid w:val="00EB7A6F"/>
    <w:rsid w:val="00EC15F4"/>
    <w:rsid w:val="00EE009E"/>
    <w:rsid w:val="00EE1B88"/>
    <w:rsid w:val="00EE202F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533E"/>
    <w:rsid w:val="00F2744B"/>
    <w:rsid w:val="00F30C01"/>
    <w:rsid w:val="00F32045"/>
    <w:rsid w:val="00F325D9"/>
    <w:rsid w:val="00F41156"/>
    <w:rsid w:val="00F46121"/>
    <w:rsid w:val="00F5475B"/>
    <w:rsid w:val="00F6258F"/>
    <w:rsid w:val="00F63BC6"/>
    <w:rsid w:val="00F70DB0"/>
    <w:rsid w:val="00F84B30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647EB2FBC96457580EEBA10A367C6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550968-CB06-4400-93D9-9367E7F997FC}"/>
      </w:docPartPr>
      <w:docPartBody>
        <w:p w:rsidR="00C166EA" w:rsidRDefault="00F43F95" w:rsidP="00F43F95">
          <w:pPr>
            <w:pStyle w:val="A647EB2FBC96457580EEBA10A367C6AB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C4849"/>
    <w:rsid w:val="000C6262"/>
    <w:rsid w:val="000D1F90"/>
    <w:rsid w:val="000E088E"/>
    <w:rsid w:val="001244DD"/>
    <w:rsid w:val="001370B0"/>
    <w:rsid w:val="001B5059"/>
    <w:rsid w:val="00227A4C"/>
    <w:rsid w:val="00245172"/>
    <w:rsid w:val="002675FA"/>
    <w:rsid w:val="002C2F3A"/>
    <w:rsid w:val="002C6613"/>
    <w:rsid w:val="00340C58"/>
    <w:rsid w:val="003474AF"/>
    <w:rsid w:val="004010FE"/>
    <w:rsid w:val="004065BF"/>
    <w:rsid w:val="00411ABC"/>
    <w:rsid w:val="00421A00"/>
    <w:rsid w:val="00425141"/>
    <w:rsid w:val="004412FD"/>
    <w:rsid w:val="00465A85"/>
    <w:rsid w:val="004A2D78"/>
    <w:rsid w:val="004D74F0"/>
    <w:rsid w:val="0053148F"/>
    <w:rsid w:val="0054123B"/>
    <w:rsid w:val="00542D67"/>
    <w:rsid w:val="005A613A"/>
    <w:rsid w:val="005B48B2"/>
    <w:rsid w:val="006278FA"/>
    <w:rsid w:val="00687898"/>
    <w:rsid w:val="00712FA4"/>
    <w:rsid w:val="00723B4A"/>
    <w:rsid w:val="00754514"/>
    <w:rsid w:val="007700DA"/>
    <w:rsid w:val="00770249"/>
    <w:rsid w:val="00777685"/>
    <w:rsid w:val="007B297C"/>
    <w:rsid w:val="00804490"/>
    <w:rsid w:val="00822C30"/>
    <w:rsid w:val="00850B77"/>
    <w:rsid w:val="00882C39"/>
    <w:rsid w:val="00884E60"/>
    <w:rsid w:val="008B7E3B"/>
    <w:rsid w:val="008D0548"/>
    <w:rsid w:val="00900199"/>
    <w:rsid w:val="009261A5"/>
    <w:rsid w:val="00971469"/>
    <w:rsid w:val="00973D8B"/>
    <w:rsid w:val="009B5AA6"/>
    <w:rsid w:val="00A00C68"/>
    <w:rsid w:val="00A021CB"/>
    <w:rsid w:val="00A541B0"/>
    <w:rsid w:val="00A566E7"/>
    <w:rsid w:val="00A6074F"/>
    <w:rsid w:val="00A90EF4"/>
    <w:rsid w:val="00B0317D"/>
    <w:rsid w:val="00B07069"/>
    <w:rsid w:val="00B12EF2"/>
    <w:rsid w:val="00B51D89"/>
    <w:rsid w:val="00B708AC"/>
    <w:rsid w:val="00B81792"/>
    <w:rsid w:val="00B9635B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D6198C"/>
    <w:rsid w:val="00D77C82"/>
    <w:rsid w:val="00DB0DD8"/>
    <w:rsid w:val="00DE5699"/>
    <w:rsid w:val="00DF09CA"/>
    <w:rsid w:val="00DF5959"/>
    <w:rsid w:val="00F243E7"/>
    <w:rsid w:val="00F26179"/>
    <w:rsid w:val="00F43F95"/>
    <w:rsid w:val="00F52116"/>
    <w:rsid w:val="00F53847"/>
    <w:rsid w:val="00F93621"/>
    <w:rsid w:val="00FB4C58"/>
    <w:rsid w:val="00FB6CA0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43F9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28F6-E80C-4552-AC4D-1DBB7446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2017-10-25T11:26:00Z</dcterms:created>
  <dcterms:modified xsi:type="dcterms:W3CDTF">2017-10-25T11:27:00Z</dcterms:modified>
</cp:coreProperties>
</file>